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D2" w:rsidRPr="008F7B34" w:rsidRDefault="008F7B34" w:rsidP="008F7B34">
      <w:pPr>
        <w:jc w:val="center"/>
        <w:rPr>
          <w:sz w:val="28"/>
          <w:szCs w:val="28"/>
        </w:rPr>
      </w:pPr>
      <w:r w:rsidRPr="008F7B34">
        <w:rPr>
          <w:sz w:val="28"/>
          <w:szCs w:val="28"/>
        </w:rPr>
        <w:t>Объявление о приеме документов для участия в конкурсе на замещение вакантной должности государственной гражданской службы Российской Федерации и включение в кадровый резерв в Управление Федеральной налоговой службы по Республике Карелия</w:t>
      </w:r>
      <w:r w:rsidRPr="008F7B34">
        <w:rPr>
          <w:sz w:val="28"/>
          <w:szCs w:val="28"/>
        </w:rPr>
        <w:t>.</w:t>
      </w:r>
    </w:p>
    <w:p w:rsidR="008F7B34" w:rsidRPr="008F7B34" w:rsidRDefault="008F7B34">
      <w:pPr>
        <w:rPr>
          <w:sz w:val="28"/>
          <w:szCs w:val="28"/>
          <w:lang w:val="en-US"/>
        </w:rPr>
      </w:pPr>
    </w:p>
    <w:p w:rsidR="008F7B34" w:rsidRPr="008F7B34" w:rsidRDefault="008F7B34" w:rsidP="008F7B34">
      <w:pPr>
        <w:jc w:val="both"/>
        <w:rPr>
          <w:sz w:val="28"/>
          <w:szCs w:val="28"/>
        </w:rPr>
      </w:pPr>
      <w:proofErr w:type="gramStart"/>
      <w:r w:rsidRPr="008F7B34">
        <w:rPr>
          <w:sz w:val="28"/>
          <w:szCs w:val="28"/>
        </w:rPr>
        <w:t xml:space="preserve">Управление Федеральной налоговой службы по Республике Карелия в лице </w:t>
      </w:r>
      <w:r w:rsidRPr="008F7B34">
        <w:rPr>
          <w:snapToGrid w:val="0"/>
          <w:sz w:val="28"/>
          <w:szCs w:val="28"/>
        </w:rPr>
        <w:t>Руководителя Упра</w:t>
      </w:r>
      <w:bookmarkStart w:id="0" w:name="_GoBack"/>
      <w:bookmarkEnd w:id="0"/>
      <w:r w:rsidRPr="008F7B34">
        <w:rPr>
          <w:snapToGrid w:val="0"/>
          <w:sz w:val="28"/>
          <w:szCs w:val="28"/>
        </w:rPr>
        <w:t xml:space="preserve">вления </w:t>
      </w:r>
      <w:r w:rsidRPr="008F7B34">
        <w:rPr>
          <w:b/>
          <w:snapToGrid w:val="0"/>
          <w:sz w:val="28"/>
          <w:szCs w:val="28"/>
        </w:rPr>
        <w:t>Кравченко Инны Васильевны</w:t>
      </w:r>
      <w:r w:rsidRPr="008F7B34">
        <w:rPr>
          <w:snapToGrid w:val="0"/>
          <w:sz w:val="28"/>
          <w:szCs w:val="28"/>
        </w:rPr>
        <w:t xml:space="preserve">, действующей на основании  Приказа Минфина России № 1597 л/с «О назначении Кравченко И.В.», от 23.09.2019 </w:t>
      </w:r>
      <w:r w:rsidRPr="008F7B34">
        <w:rPr>
          <w:sz w:val="28"/>
          <w:szCs w:val="28"/>
        </w:rPr>
        <w:t xml:space="preserve"> и Положения об Управлении Федеральной налоговой службы по Республике Карелия, утвержденного руководителем Федеральной налоговой службы М.В. </w:t>
      </w:r>
      <w:proofErr w:type="spellStart"/>
      <w:r w:rsidRPr="008F7B34">
        <w:rPr>
          <w:sz w:val="28"/>
          <w:szCs w:val="28"/>
        </w:rPr>
        <w:t>Мишустиным</w:t>
      </w:r>
      <w:proofErr w:type="spellEnd"/>
      <w:r w:rsidRPr="008F7B34">
        <w:rPr>
          <w:sz w:val="28"/>
          <w:szCs w:val="28"/>
        </w:rPr>
        <w:t xml:space="preserve"> </w:t>
      </w:r>
      <w:r w:rsidRPr="008F7B34">
        <w:rPr>
          <w:snapToGrid w:val="0"/>
          <w:sz w:val="28"/>
          <w:szCs w:val="28"/>
        </w:rPr>
        <w:t>от 19.02.2019,</w:t>
      </w:r>
      <w:r w:rsidRPr="008F7B34">
        <w:rPr>
          <w:sz w:val="28"/>
          <w:szCs w:val="28"/>
        </w:rPr>
        <w:t xml:space="preserve"> объявляет о приеме документов для участия в конкурсе на замещение</w:t>
      </w:r>
      <w:proofErr w:type="gramEnd"/>
      <w:r w:rsidRPr="008F7B34">
        <w:rPr>
          <w:sz w:val="28"/>
          <w:szCs w:val="28"/>
        </w:rPr>
        <w:t xml:space="preserve"> вакантной должности: </w:t>
      </w:r>
    </w:p>
    <w:p w:rsidR="008F7B34" w:rsidRPr="008F7B34" w:rsidRDefault="008F7B34" w:rsidP="008F7B34">
      <w:pPr>
        <w:autoSpaceDE w:val="0"/>
        <w:autoSpaceDN w:val="0"/>
        <w:adjustRightInd w:val="0"/>
        <w:ind w:firstLine="490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469"/>
        <w:gridCol w:w="1783"/>
        <w:gridCol w:w="3876"/>
      </w:tblGrid>
      <w:tr w:rsidR="008F7B34" w:rsidRPr="008F7B34" w:rsidTr="008F7B34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34" w:rsidRPr="008F7B34" w:rsidRDefault="008F7B34" w:rsidP="00252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F7B34">
              <w:rPr>
                <w:b/>
                <w:bCs/>
                <w:sz w:val="28"/>
                <w:szCs w:val="28"/>
              </w:rPr>
              <w:t>Наименование отдела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34" w:rsidRPr="008F7B34" w:rsidRDefault="008F7B34" w:rsidP="002522BD">
            <w:pPr>
              <w:tabs>
                <w:tab w:val="left" w:pos="221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F7B34">
              <w:rPr>
                <w:b/>
                <w:bCs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34" w:rsidRPr="008F7B34" w:rsidRDefault="008F7B34" w:rsidP="00252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F7B34">
              <w:rPr>
                <w:b/>
                <w:bCs/>
                <w:sz w:val="28"/>
                <w:szCs w:val="28"/>
              </w:rPr>
              <w:t>Количество вакантных должностей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34" w:rsidRPr="008F7B34" w:rsidRDefault="008F7B34" w:rsidP="00252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F7B34">
              <w:rPr>
                <w:b/>
                <w:bCs/>
                <w:sz w:val="28"/>
                <w:szCs w:val="28"/>
              </w:rPr>
              <w:t>Квалификационные требования</w:t>
            </w:r>
          </w:p>
        </w:tc>
      </w:tr>
      <w:tr w:rsidR="008F7B34" w:rsidRPr="008F7B34" w:rsidTr="008F7B34">
        <w:trPr>
          <w:trHeight w:val="752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34" w:rsidRPr="008F7B34" w:rsidRDefault="008F7B34" w:rsidP="008F7B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34" w:rsidRPr="008F7B34" w:rsidRDefault="008F7B34" w:rsidP="008F7B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 xml:space="preserve">Старший государственный </w:t>
            </w:r>
            <w:r>
              <w:rPr>
                <w:sz w:val="28"/>
                <w:szCs w:val="28"/>
              </w:rPr>
              <w:t>налоговый инспектор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34" w:rsidRPr="008F7B34" w:rsidRDefault="008F7B34" w:rsidP="008F7B34">
            <w:pPr>
              <w:autoSpaceDE w:val="0"/>
              <w:autoSpaceDN w:val="0"/>
              <w:adjustRightInd w:val="0"/>
              <w:ind w:firstLine="490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34" w:rsidRDefault="008F7B34" w:rsidP="008F7B34">
            <w:pPr>
              <w:tabs>
                <w:tab w:val="left" w:pos="2271"/>
                <w:tab w:val="left" w:pos="2554"/>
              </w:tabs>
              <w:ind w:right="459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 xml:space="preserve">Высшее профессиональное образование по специальностям соответствующим функциям и конкретным задачам отдела: </w:t>
            </w:r>
          </w:p>
          <w:p w:rsidR="008F7B34" w:rsidRDefault="008F7B34" w:rsidP="008F7B34">
            <w:pPr>
              <w:pStyle w:val="a5"/>
              <w:numPr>
                <w:ilvl w:val="0"/>
                <w:numId w:val="2"/>
              </w:numPr>
              <w:tabs>
                <w:tab w:val="left" w:pos="2271"/>
                <w:tab w:val="left" w:pos="2554"/>
              </w:tabs>
              <w:ind w:right="459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 xml:space="preserve">ое и муниципальное </w:t>
            </w:r>
            <w:proofErr w:type="spellStart"/>
            <w:r>
              <w:rPr>
                <w:sz w:val="28"/>
                <w:szCs w:val="28"/>
              </w:rPr>
              <w:t>уравление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F7B34" w:rsidRDefault="008F7B34" w:rsidP="008F7B34">
            <w:pPr>
              <w:pStyle w:val="a5"/>
              <w:numPr>
                <w:ilvl w:val="0"/>
                <w:numId w:val="2"/>
              </w:numPr>
              <w:tabs>
                <w:tab w:val="left" w:pos="2271"/>
                <w:tab w:val="left" w:pos="2554"/>
              </w:tabs>
              <w:ind w:right="459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>«Государственный аудит»</w:t>
            </w:r>
          </w:p>
          <w:p w:rsidR="008F7B34" w:rsidRDefault="008F7B34" w:rsidP="008F7B34">
            <w:pPr>
              <w:pStyle w:val="a5"/>
              <w:numPr>
                <w:ilvl w:val="0"/>
                <w:numId w:val="2"/>
              </w:numPr>
              <w:tabs>
                <w:tab w:val="left" w:pos="2271"/>
                <w:tab w:val="left" w:pos="2554"/>
              </w:tabs>
              <w:ind w:right="459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>«Экономика», «Финансы и кредит»</w:t>
            </w:r>
          </w:p>
          <w:p w:rsidR="008F7B34" w:rsidRDefault="008F7B34" w:rsidP="008F7B34">
            <w:pPr>
              <w:pStyle w:val="a5"/>
              <w:numPr>
                <w:ilvl w:val="0"/>
                <w:numId w:val="2"/>
              </w:numPr>
              <w:tabs>
                <w:tab w:val="left" w:pos="2271"/>
                <w:tab w:val="left" w:pos="2554"/>
              </w:tabs>
              <w:ind w:right="459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>«Менеджмент», «Управление персоналом»</w:t>
            </w:r>
          </w:p>
          <w:p w:rsidR="008F7B34" w:rsidRDefault="008F7B34" w:rsidP="008F7B34">
            <w:pPr>
              <w:pStyle w:val="a5"/>
              <w:numPr>
                <w:ilvl w:val="0"/>
                <w:numId w:val="2"/>
              </w:numPr>
              <w:tabs>
                <w:tab w:val="left" w:pos="2271"/>
                <w:tab w:val="left" w:pos="2554"/>
              </w:tabs>
              <w:ind w:right="459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 xml:space="preserve">«Юриспруденция» </w:t>
            </w:r>
          </w:p>
          <w:p w:rsidR="008F7B34" w:rsidRPr="008F7B34" w:rsidRDefault="008F7B34" w:rsidP="008F7B34">
            <w:pPr>
              <w:pStyle w:val="a5"/>
              <w:numPr>
                <w:ilvl w:val="0"/>
                <w:numId w:val="2"/>
              </w:numPr>
              <w:tabs>
                <w:tab w:val="left" w:pos="2271"/>
                <w:tab w:val="left" w:pos="2554"/>
              </w:tabs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F7B34">
              <w:rPr>
                <w:sz w:val="28"/>
                <w:szCs w:val="28"/>
              </w:rPr>
              <w:t xml:space="preserve">ли иные специальности и направления подготовки, содержащиеся в ранее применяемых перечнях специальностей и направлений подготовки, для которых </w:t>
            </w:r>
            <w:r w:rsidRPr="008F7B34">
              <w:rPr>
                <w:sz w:val="28"/>
                <w:szCs w:val="28"/>
              </w:rPr>
              <w:lastRenderedPageBreak/>
              <w:t>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8F7B34" w:rsidRPr="008F7B34" w:rsidRDefault="008F7B34" w:rsidP="008F7B34">
            <w:pPr>
              <w:tabs>
                <w:tab w:val="left" w:pos="2271"/>
                <w:tab w:val="left" w:pos="2554"/>
              </w:tabs>
              <w:autoSpaceDE w:val="0"/>
              <w:autoSpaceDN w:val="0"/>
              <w:adjustRightInd w:val="0"/>
              <w:ind w:right="459" w:firstLine="490"/>
              <w:rPr>
                <w:sz w:val="28"/>
                <w:szCs w:val="28"/>
              </w:rPr>
            </w:pPr>
          </w:p>
          <w:p w:rsidR="008F7B34" w:rsidRPr="008F7B34" w:rsidRDefault="008F7B34" w:rsidP="008F7B34">
            <w:pPr>
              <w:tabs>
                <w:tab w:val="left" w:pos="2271"/>
                <w:tab w:val="left" w:pos="2554"/>
              </w:tabs>
              <w:autoSpaceDE w:val="0"/>
              <w:autoSpaceDN w:val="0"/>
              <w:adjustRightInd w:val="0"/>
              <w:ind w:right="459"/>
              <w:rPr>
                <w:sz w:val="28"/>
                <w:szCs w:val="28"/>
              </w:rPr>
            </w:pPr>
            <w:r w:rsidRPr="008F7B34">
              <w:rPr>
                <w:sz w:val="28"/>
                <w:szCs w:val="28"/>
              </w:rPr>
              <w:t>Без предъявления требований к стажу.</w:t>
            </w:r>
          </w:p>
        </w:tc>
      </w:tr>
    </w:tbl>
    <w:p w:rsidR="008F7B34" w:rsidRPr="008F7B34" w:rsidRDefault="008F7B34" w:rsidP="008F7B34">
      <w:pPr>
        <w:autoSpaceDE w:val="0"/>
        <w:autoSpaceDN w:val="0"/>
        <w:adjustRightInd w:val="0"/>
        <w:ind w:firstLine="490"/>
        <w:jc w:val="both"/>
        <w:rPr>
          <w:sz w:val="28"/>
          <w:szCs w:val="28"/>
        </w:rPr>
      </w:pPr>
    </w:p>
    <w:p w:rsidR="008F7B34" w:rsidRPr="008F7B34" w:rsidRDefault="008F7B34" w:rsidP="008F7B34">
      <w:pPr>
        <w:autoSpaceDE w:val="0"/>
        <w:autoSpaceDN w:val="0"/>
        <w:adjustRightInd w:val="0"/>
        <w:ind w:firstLine="490"/>
        <w:jc w:val="both"/>
        <w:rPr>
          <w:sz w:val="28"/>
          <w:szCs w:val="28"/>
        </w:rPr>
      </w:pPr>
      <w:r w:rsidRPr="008F7B34">
        <w:rPr>
          <w:bCs/>
          <w:sz w:val="28"/>
          <w:szCs w:val="28"/>
        </w:rPr>
        <w:t>Прием документов для участия в конкурсе будет осуществляться</w:t>
      </w:r>
      <w:r w:rsidRPr="008F7B34">
        <w:rPr>
          <w:b/>
          <w:bCs/>
          <w:sz w:val="28"/>
          <w:szCs w:val="28"/>
        </w:rPr>
        <w:t xml:space="preserve"> с 05.03.2020 по 25.03.2020 г. </w:t>
      </w:r>
      <w:r w:rsidRPr="008F7B34">
        <w:rPr>
          <w:b/>
          <w:bCs/>
          <w:i/>
          <w:iCs/>
          <w:sz w:val="28"/>
          <w:szCs w:val="28"/>
        </w:rPr>
        <w:t xml:space="preserve">Время приема документов: </w:t>
      </w:r>
      <w:r w:rsidRPr="008F7B34">
        <w:rPr>
          <w:sz w:val="28"/>
          <w:szCs w:val="28"/>
        </w:rPr>
        <w:t xml:space="preserve">ежедневно с 8.30 до 13.00 и с 14.00 </w:t>
      </w:r>
      <w:proofErr w:type="gramStart"/>
      <w:r w:rsidRPr="008F7B34">
        <w:rPr>
          <w:sz w:val="28"/>
          <w:szCs w:val="28"/>
        </w:rPr>
        <w:t>до</w:t>
      </w:r>
      <w:proofErr w:type="gramEnd"/>
      <w:r w:rsidRPr="008F7B34">
        <w:rPr>
          <w:sz w:val="28"/>
          <w:szCs w:val="28"/>
        </w:rPr>
        <w:t xml:space="preserve"> 16.45, в пятницу с 8.30 до 13.00 и с 14.00 до 15.15</w:t>
      </w:r>
    </w:p>
    <w:p w:rsidR="008F7B34" w:rsidRPr="008F7B34" w:rsidRDefault="008F7B34" w:rsidP="008F7B34">
      <w:pPr>
        <w:autoSpaceDE w:val="0"/>
        <w:autoSpaceDN w:val="0"/>
        <w:adjustRightInd w:val="0"/>
        <w:ind w:firstLine="490"/>
        <w:jc w:val="both"/>
        <w:rPr>
          <w:sz w:val="28"/>
          <w:szCs w:val="28"/>
        </w:rPr>
      </w:pPr>
      <w:r w:rsidRPr="008F7B34">
        <w:rPr>
          <w:sz w:val="28"/>
          <w:szCs w:val="28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приёма срока, возвращаются адресату по его письменному заявлению.</w:t>
      </w:r>
    </w:p>
    <w:p w:rsidR="008F7B34" w:rsidRPr="008F7B34" w:rsidRDefault="008F7B34" w:rsidP="008F7B34">
      <w:pPr>
        <w:ind w:firstLine="490"/>
        <w:jc w:val="both"/>
        <w:rPr>
          <w:sz w:val="28"/>
          <w:szCs w:val="28"/>
          <w:lang w:eastAsia="en-US"/>
        </w:rPr>
      </w:pPr>
      <w:r w:rsidRPr="008F7B34">
        <w:rPr>
          <w:sz w:val="28"/>
          <w:szCs w:val="28"/>
          <w:lang w:eastAsia="en-US"/>
        </w:rPr>
        <w:t xml:space="preserve">Не </w:t>
      </w:r>
      <w:proofErr w:type="gramStart"/>
      <w:r w:rsidRPr="008F7B34">
        <w:rPr>
          <w:sz w:val="28"/>
          <w:szCs w:val="28"/>
          <w:lang w:eastAsia="en-US"/>
        </w:rPr>
        <w:t>позднее</w:t>
      </w:r>
      <w:proofErr w:type="gramEnd"/>
      <w:r w:rsidRPr="008F7B34">
        <w:rPr>
          <w:sz w:val="28"/>
          <w:szCs w:val="28"/>
          <w:lang w:eastAsia="en-US"/>
        </w:rPr>
        <w:t xml:space="preserve"> </w:t>
      </w:r>
      <w:r w:rsidRPr="008F7B34">
        <w:rPr>
          <w:b/>
          <w:sz w:val="28"/>
          <w:szCs w:val="28"/>
          <w:lang w:eastAsia="en-US"/>
        </w:rPr>
        <w:t xml:space="preserve">чем за 15 календарных дней до начала второго этапа конкурса </w:t>
      </w:r>
      <w:r w:rsidRPr="008F7B34">
        <w:rPr>
          <w:sz w:val="28"/>
          <w:szCs w:val="28"/>
          <w:lang w:eastAsia="en-US"/>
        </w:rPr>
        <w:t xml:space="preserve">Управление размещает в региональном блоке сайта ФНС России </w:t>
      </w:r>
      <w:hyperlink r:id="rId8" w:history="1">
        <w:r w:rsidRPr="008F7B34">
          <w:rPr>
            <w:sz w:val="28"/>
            <w:szCs w:val="28"/>
            <w:u w:val="single"/>
            <w:lang w:val="en-US" w:eastAsia="en-US"/>
          </w:rPr>
          <w:t>www</w:t>
        </w:r>
        <w:r w:rsidRPr="008F7B34">
          <w:rPr>
            <w:sz w:val="28"/>
            <w:szCs w:val="28"/>
            <w:u w:val="single"/>
            <w:lang w:eastAsia="en-US"/>
          </w:rPr>
          <w:t>.</w:t>
        </w:r>
        <w:r w:rsidRPr="008F7B34">
          <w:rPr>
            <w:sz w:val="28"/>
            <w:szCs w:val="28"/>
            <w:u w:val="single"/>
            <w:lang w:val="en-US" w:eastAsia="en-US"/>
          </w:rPr>
          <w:t>nalog</w:t>
        </w:r>
        <w:r w:rsidRPr="008F7B34">
          <w:rPr>
            <w:sz w:val="28"/>
            <w:szCs w:val="28"/>
            <w:u w:val="single"/>
            <w:lang w:eastAsia="en-US"/>
          </w:rPr>
          <w:t>.</w:t>
        </w:r>
        <w:r w:rsidRPr="008F7B34">
          <w:rPr>
            <w:sz w:val="28"/>
            <w:szCs w:val="28"/>
            <w:u w:val="single"/>
            <w:lang w:val="en-US" w:eastAsia="en-US"/>
          </w:rPr>
          <w:t>ru</w:t>
        </w:r>
      </w:hyperlink>
      <w:r w:rsidRPr="008F7B34">
        <w:rPr>
          <w:sz w:val="28"/>
          <w:szCs w:val="28"/>
          <w:lang w:eastAsia="en-US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8F7B34">
          <w:rPr>
            <w:bCs/>
            <w:sz w:val="28"/>
            <w:szCs w:val="28"/>
            <w:u w:val="single"/>
            <w:lang w:val="en-US" w:eastAsia="en-US"/>
          </w:rPr>
          <w:t>http</w:t>
        </w:r>
        <w:r w:rsidRPr="008F7B34">
          <w:rPr>
            <w:bCs/>
            <w:sz w:val="28"/>
            <w:szCs w:val="28"/>
            <w:u w:val="single"/>
            <w:lang w:eastAsia="en-US"/>
          </w:rPr>
          <w:t>://</w:t>
        </w:r>
        <w:r w:rsidRPr="008F7B34">
          <w:rPr>
            <w:sz w:val="28"/>
            <w:szCs w:val="28"/>
            <w:u w:val="single"/>
            <w:lang w:val="en-US" w:eastAsia="en-US"/>
          </w:rPr>
          <w:t>www</w:t>
        </w:r>
        <w:r w:rsidRPr="008F7B34">
          <w:rPr>
            <w:sz w:val="28"/>
            <w:szCs w:val="28"/>
            <w:u w:val="single"/>
            <w:lang w:eastAsia="en-US"/>
          </w:rPr>
          <w:t>.</w:t>
        </w:r>
        <w:r w:rsidRPr="008F7B34">
          <w:rPr>
            <w:sz w:val="28"/>
            <w:szCs w:val="28"/>
            <w:u w:val="single"/>
            <w:lang w:val="en-US" w:eastAsia="en-US"/>
          </w:rPr>
          <w:t>gossluzhba</w:t>
        </w:r>
        <w:r w:rsidRPr="008F7B34">
          <w:rPr>
            <w:sz w:val="28"/>
            <w:szCs w:val="28"/>
            <w:u w:val="single"/>
            <w:lang w:eastAsia="en-US"/>
          </w:rPr>
          <w:t>.</w:t>
        </w:r>
        <w:r w:rsidRPr="008F7B34">
          <w:rPr>
            <w:sz w:val="28"/>
            <w:szCs w:val="28"/>
            <w:u w:val="single"/>
            <w:lang w:val="en-US" w:eastAsia="en-US"/>
          </w:rPr>
          <w:t>gov</w:t>
        </w:r>
        <w:r w:rsidRPr="008F7B34">
          <w:rPr>
            <w:sz w:val="28"/>
            <w:szCs w:val="28"/>
            <w:u w:val="single"/>
            <w:lang w:eastAsia="en-US"/>
          </w:rPr>
          <w:t>.</w:t>
        </w:r>
        <w:proofErr w:type="spellStart"/>
        <w:r w:rsidRPr="008F7B34">
          <w:rPr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8F7B34">
        <w:rPr>
          <w:sz w:val="28"/>
          <w:szCs w:val="28"/>
          <w:lang w:eastAsia="en-US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8F7B34" w:rsidRPr="008F7B34" w:rsidRDefault="008F7B34" w:rsidP="008F7B34">
      <w:pPr>
        <w:autoSpaceDE w:val="0"/>
        <w:autoSpaceDN w:val="0"/>
        <w:adjustRightInd w:val="0"/>
        <w:ind w:firstLine="490"/>
        <w:jc w:val="both"/>
        <w:rPr>
          <w:sz w:val="28"/>
          <w:szCs w:val="28"/>
        </w:rPr>
      </w:pPr>
      <w:r w:rsidRPr="008F7B34">
        <w:rPr>
          <w:sz w:val="28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F7B34" w:rsidRPr="008F7B34" w:rsidRDefault="008F7B34" w:rsidP="008F7B34">
      <w:pPr>
        <w:autoSpaceDE w:val="0"/>
        <w:autoSpaceDN w:val="0"/>
        <w:adjustRightInd w:val="0"/>
        <w:ind w:firstLine="490"/>
        <w:jc w:val="both"/>
        <w:rPr>
          <w:sz w:val="28"/>
          <w:szCs w:val="28"/>
        </w:rPr>
      </w:pPr>
      <w:proofErr w:type="gramStart"/>
      <w:r w:rsidRPr="008F7B34">
        <w:rPr>
          <w:sz w:val="28"/>
          <w:szCs w:val="28"/>
        </w:rPr>
        <w:t>Расходы</w:t>
      </w:r>
      <w:proofErr w:type="gramEnd"/>
      <w:r w:rsidRPr="008F7B34">
        <w:rPr>
          <w:sz w:val="28"/>
          <w:szCs w:val="28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F7B34" w:rsidRPr="008F7B34" w:rsidRDefault="008F7B34" w:rsidP="008F7B34">
      <w:pPr>
        <w:autoSpaceDE w:val="0"/>
        <w:autoSpaceDN w:val="0"/>
        <w:adjustRightInd w:val="0"/>
        <w:ind w:firstLine="490"/>
        <w:jc w:val="both"/>
        <w:rPr>
          <w:sz w:val="28"/>
          <w:szCs w:val="28"/>
        </w:rPr>
      </w:pPr>
      <w:r w:rsidRPr="008F7B34">
        <w:rPr>
          <w:sz w:val="28"/>
          <w:szCs w:val="28"/>
        </w:rPr>
        <w:t xml:space="preserve">Документы на конкурс принимаются по адресу: г. Петрозаводск, </w:t>
      </w:r>
    </w:p>
    <w:p w:rsidR="008F7B34" w:rsidRPr="008F7B34" w:rsidRDefault="008F7B34" w:rsidP="008F7B34">
      <w:pPr>
        <w:autoSpaceDE w:val="0"/>
        <w:autoSpaceDN w:val="0"/>
        <w:adjustRightInd w:val="0"/>
        <w:ind w:firstLine="490"/>
        <w:jc w:val="both"/>
        <w:rPr>
          <w:sz w:val="28"/>
          <w:szCs w:val="28"/>
        </w:rPr>
      </w:pPr>
      <w:r w:rsidRPr="008F7B34">
        <w:rPr>
          <w:sz w:val="28"/>
          <w:szCs w:val="28"/>
        </w:rPr>
        <w:t xml:space="preserve">ул. </w:t>
      </w:r>
      <w:proofErr w:type="spellStart"/>
      <w:r w:rsidRPr="008F7B34">
        <w:rPr>
          <w:sz w:val="28"/>
          <w:szCs w:val="28"/>
        </w:rPr>
        <w:t>Кондопожская</w:t>
      </w:r>
      <w:proofErr w:type="spellEnd"/>
      <w:r w:rsidRPr="008F7B34">
        <w:rPr>
          <w:sz w:val="28"/>
          <w:szCs w:val="28"/>
        </w:rPr>
        <w:t>, 15/5, каб.501. Телефон; 79-77-22, 79-20-50.</w:t>
      </w:r>
    </w:p>
    <w:p w:rsidR="008F7B34" w:rsidRPr="008F7B34" w:rsidRDefault="008F7B34">
      <w:pPr>
        <w:rPr>
          <w:sz w:val="28"/>
          <w:szCs w:val="28"/>
          <w:lang w:val="en-US"/>
        </w:rPr>
      </w:pPr>
    </w:p>
    <w:sectPr w:rsidR="008F7B34" w:rsidRPr="008F7B34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93" w:rsidRDefault="00CC6F93">
      <w:r>
        <w:separator/>
      </w:r>
    </w:p>
  </w:endnote>
  <w:endnote w:type="continuationSeparator" w:id="0">
    <w:p w:rsidR="00CC6F93" w:rsidRDefault="00CC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93" w:rsidRDefault="00CC6F93">
      <w:r>
        <w:separator/>
      </w:r>
    </w:p>
  </w:footnote>
  <w:footnote w:type="continuationSeparator" w:id="0">
    <w:p w:rsidR="00CC6F93" w:rsidRDefault="00CC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10FD"/>
    <w:multiLevelType w:val="hybridMultilevel"/>
    <w:tmpl w:val="EEE20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76D89"/>
    <w:multiLevelType w:val="hybridMultilevel"/>
    <w:tmpl w:val="EA4E3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34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8F7B34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C6F93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8F7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8F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2020-03-04T11:50:00Z</dcterms:created>
  <dcterms:modified xsi:type="dcterms:W3CDTF">2020-03-04T11:56:00Z</dcterms:modified>
</cp:coreProperties>
</file>